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hint="eastAsia" w:ascii="黑体" w:hAnsi="黑体" w:eastAsia="黑体"/>
          <w:sz w:val="32"/>
          <w:szCs w:val="32"/>
        </w:rPr>
        <w:t>无学术不端行为与版权转让承诺书</w:t>
      </w:r>
    </w:p>
    <w:p/>
    <w:p>
      <w:pPr>
        <w:rPr>
          <w:rFonts w:ascii="黑体" w:hAnsi="黑体" w:eastAsia="黑体" w:cs="黑体"/>
        </w:rPr>
      </w:pPr>
      <w:r>
        <w:rPr>
          <w:rFonts w:hint="eastAsia" w:ascii="黑体" w:hAnsi="黑体" w:eastAsia="黑体" w:cs="黑体"/>
        </w:rPr>
        <w:t>论文题目</w:t>
      </w:r>
    </w:p>
    <w:p>
      <w:pPr>
        <w:spacing w:before="156" w:beforeLines="50"/>
      </w:pPr>
      <w:r>
        <w:rPr>
          <w:rFonts w:hint="eastAsia"/>
        </w:rPr>
        <w:t xml:space="preserve">    中文：</w:t>
      </w:r>
    </w:p>
    <w:p>
      <w:pPr>
        <w:spacing w:before="156" w:beforeLines="50"/>
      </w:pPr>
      <w:r>
        <w:rPr>
          <w:rFonts w:hint="eastAsia"/>
        </w:rPr>
        <w:t xml:space="preserve">    英文：</w:t>
      </w:r>
    </w:p>
    <w:p>
      <w:pPr>
        <w:rPr>
          <w:rFonts w:ascii="黑体" w:hAnsi="黑体" w:eastAsia="黑体" w:cs="黑体"/>
        </w:rPr>
      </w:pPr>
      <w:r>
        <w:rPr>
          <w:rFonts w:hint="eastAsia" w:ascii="黑体" w:hAnsi="黑体" w:eastAsia="黑体" w:cs="黑体"/>
        </w:rPr>
        <w:t>论文作者</w:t>
      </w:r>
    </w:p>
    <w:p>
      <w:pPr>
        <w:spacing w:before="156" w:beforeLines="50"/>
      </w:pPr>
      <w:r>
        <w:rPr>
          <w:rFonts w:hint="eastAsia"/>
        </w:rPr>
        <w:t xml:space="preserve">    中文：</w:t>
      </w:r>
    </w:p>
    <w:p>
      <w:pPr>
        <w:spacing w:before="156" w:beforeLines="50"/>
      </w:pPr>
      <w:r>
        <w:rPr>
          <w:rFonts w:hint="eastAsia"/>
        </w:rPr>
        <w:t xml:space="preserve">    英文：</w:t>
      </w:r>
    </w:p>
    <w:p>
      <w:pPr>
        <w:rPr>
          <w:rFonts w:ascii="黑体" w:hAnsi="黑体" w:eastAsia="黑体" w:cs="黑体"/>
        </w:rPr>
      </w:pPr>
      <w:r>
        <w:rPr>
          <w:rFonts w:hint="eastAsia" w:ascii="黑体" w:hAnsi="黑体" w:eastAsia="黑体" w:cs="黑体"/>
        </w:rPr>
        <w:t>单    位</w:t>
      </w:r>
    </w:p>
    <w:p>
      <w:pPr>
        <w:spacing w:before="156" w:beforeLines="50"/>
      </w:pPr>
      <w:r>
        <w:rPr>
          <w:rFonts w:hint="eastAsia"/>
        </w:rPr>
        <w:t xml:space="preserve">    中文：</w:t>
      </w:r>
    </w:p>
    <w:p>
      <w:pPr>
        <w:spacing w:before="156" w:beforeLines="50"/>
      </w:pPr>
      <w:r>
        <w:rPr>
          <w:rFonts w:hint="eastAsia"/>
        </w:rPr>
        <w:t xml:space="preserve">    英文：</w:t>
      </w:r>
    </w:p>
    <w:p/>
    <w:p>
      <w:pPr>
        <w:spacing w:line="360" w:lineRule="exact"/>
        <w:ind w:firstLine="420" w:firstLineChars="200"/>
      </w:pPr>
      <w:r>
        <w:rPr>
          <w:rFonts w:hint="eastAsia"/>
        </w:rPr>
        <w:t>作者同意将上述论文投稿并发表到《复合材料科学与工程》期刊上，并做出郑重承诺：</w:t>
      </w:r>
    </w:p>
    <w:p>
      <w:pPr>
        <w:numPr>
          <w:ilvl w:val="0"/>
          <w:numId w:val="1"/>
        </w:numPr>
        <w:spacing w:line="360" w:lineRule="exact"/>
        <w:ind w:firstLine="420" w:firstLineChars="200"/>
      </w:pPr>
      <w:r>
        <w:rPr>
          <w:rFonts w:hint="eastAsia"/>
        </w:rPr>
        <w:t>承诺上述论文为原始论文，文中全部或者部分内容从来没有以任何形式在其他任何刊物上发表过，不存在一稿二（多）投问题，不存在将一篇论文稍作修改或分成多篇论文进行多次发表行为，不存在任何剽窃、抄袭他人的行为（包括引用时不注明原文出处等行为），不包含任何违反法律法规以及侵害他人权益的内容。一旦发现上述论文违反以上承诺，编辑部为了维护科学道德规范和正常的出版秩序，有权对稿件进行退稿处理；若稿件已发表见刊，则公开发布撤稿声明并作撤稿处理。</w:t>
      </w:r>
    </w:p>
    <w:p>
      <w:pPr>
        <w:numPr>
          <w:ilvl w:val="0"/>
          <w:numId w:val="1"/>
        </w:numPr>
        <w:spacing w:line="360" w:lineRule="exact"/>
        <w:ind w:firstLine="420" w:firstLineChars="200"/>
      </w:pPr>
      <w:r>
        <w:rPr>
          <w:rFonts w:hint="eastAsia"/>
        </w:rPr>
        <w:t>承诺自本承诺书签署之日起，上述论文的版权（</w:t>
      </w:r>
      <w:r>
        <w:rPr>
          <w:rFonts w:hint="eastAsia" w:asciiTheme="minorHAnsi" w:hAnsiTheme="minorHAnsi" w:cstheme="minorBidi"/>
          <w:sz w:val="21"/>
        </w:rPr>
        <w:t>包括但不限于</w:t>
      </w:r>
      <w:r>
        <w:rPr>
          <w:rFonts w:hint="eastAsia"/>
        </w:rPr>
        <w:t>电子出版、多媒体出版、网络出版及以其他形式出版的权利及论文的</w:t>
      </w:r>
      <w:r>
        <w:rPr>
          <w:rFonts w:hint="eastAsia" w:asciiTheme="minorHAnsi" w:hAnsiTheme="minorHAnsi" w:cstheme="minorBidi"/>
          <w:sz w:val="21"/>
        </w:rPr>
        <w:t>复制权、发行权、信息网络传播权、表演权、翻译权、汇编权、改编权等权利</w:t>
      </w:r>
      <w:r>
        <w:rPr>
          <w:rFonts w:hint="eastAsia"/>
        </w:rPr>
        <w:t>）将无期限的在全世界范围内免费转让给《复合材料科学与工程》编辑部。</w:t>
      </w:r>
    </w:p>
    <w:p>
      <w:pPr>
        <w:numPr>
          <w:ilvl w:val="0"/>
          <w:numId w:val="1"/>
        </w:numPr>
        <w:spacing w:line="360" w:lineRule="exact"/>
        <w:ind w:firstLine="420" w:firstLineChars="200"/>
      </w:pPr>
      <w:r>
        <w:rPr>
          <w:rFonts w:hint="eastAsia" w:asciiTheme="minorHAnsi" w:hAnsiTheme="minorHAnsi" w:eastAsiaTheme="minorEastAsia" w:cstheme="minorBidi"/>
          <w:sz w:val="21"/>
        </w:rPr>
        <w:t>已转让</w:t>
      </w:r>
      <w:r>
        <w:rPr>
          <w:rFonts w:hint="eastAsia" w:asciiTheme="minorHAnsi" w:hAnsiTheme="minorHAnsi" w:cstheme="minorBidi"/>
          <w:sz w:val="21"/>
        </w:rPr>
        <w:t>的</w:t>
      </w:r>
      <w:r>
        <w:rPr>
          <w:rFonts w:hint="eastAsia" w:asciiTheme="minorHAnsi" w:hAnsiTheme="minorHAnsi" w:eastAsiaTheme="minorEastAsia" w:cstheme="minorBidi"/>
          <w:sz w:val="21"/>
        </w:rPr>
        <w:t>权利，论文作者不得再自行或许可他人以任何形式使用，但下列情况除外：</w:t>
      </w:r>
      <w:r>
        <w:rPr>
          <w:rFonts w:hint="eastAsia"/>
        </w:rPr>
        <w:t>1）申请专利；2）学术报告和讲演；3）非商业性的学术交流；4）经编辑部允许并授权的其他活动。</w:t>
      </w:r>
    </w:p>
    <w:p>
      <w:pPr>
        <w:numPr>
          <w:ilvl w:val="0"/>
          <w:numId w:val="1"/>
        </w:numPr>
        <w:spacing w:line="360" w:lineRule="exact"/>
        <w:ind w:firstLine="420" w:firstLineChars="200"/>
      </w:pPr>
      <w:r>
        <w:rPr>
          <w:rFonts w:hint="eastAsia"/>
        </w:rPr>
        <w:t>本承诺书自作者签字之日起生效，若上述论文未能在期刊上发表，本承诺自动失效。</w:t>
      </w:r>
      <w:r>
        <w:rPr>
          <w:rFonts w:hint="eastAsia" w:asciiTheme="minorHAnsi" w:hAnsiTheme="minorHAnsi" w:eastAsiaTheme="minorEastAsia" w:cstheme="minorBidi"/>
          <w:sz w:val="21"/>
        </w:rPr>
        <w:t>作者签字后，若通过电子邮箱、投稿系统等方式提交</w:t>
      </w:r>
      <w:r>
        <w:rPr>
          <w:rFonts w:hint="eastAsia"/>
        </w:rPr>
        <w:t>承诺书</w:t>
      </w:r>
      <w:r>
        <w:rPr>
          <w:rFonts w:hint="eastAsia" w:asciiTheme="minorHAnsi" w:hAnsiTheme="minorHAnsi" w:eastAsiaTheme="minorEastAsia" w:cstheme="minorBidi"/>
          <w:sz w:val="21"/>
        </w:rPr>
        <w:t>复印件的，视为其认可复印件与原件具有同等法律效力。</w:t>
      </w:r>
    </w:p>
    <w:p>
      <w:pPr>
        <w:spacing w:before="156" w:beforeLines="50"/>
      </w:pPr>
      <w:r>
        <w:rPr>
          <w:rFonts w:hint="eastAsia"/>
        </w:rPr>
        <w:t>全体作者</w:t>
      </w:r>
      <w:r>
        <w:rPr>
          <w:rFonts w:hint="eastAsia" w:ascii="黑体" w:hAnsi="黑体" w:eastAsia="黑体" w:cs="黑体"/>
        </w:rPr>
        <w:t>手写</w:t>
      </w:r>
      <w:r>
        <w:rPr>
          <w:rFonts w:hint="eastAsia"/>
        </w:rPr>
        <w:t>签名：</w:t>
      </w:r>
    </w:p>
    <w:p>
      <w:r>
        <w:t xml:space="preserve"> </w:t>
      </w:r>
    </w:p>
    <w:p>
      <w:pPr>
        <w:jc w:val="left"/>
      </w:pPr>
      <w:r>
        <w:rPr>
          <w:rFonts w:hint="eastAsia"/>
        </w:rPr>
        <w:t>―――――――――――――――――――――――――――――――――――――――――――</w:t>
      </w:r>
    </w:p>
    <w:p>
      <w:pPr>
        <w:ind w:firstLine="420" w:firstLineChars="200"/>
        <w:jc w:val="left"/>
      </w:pPr>
      <w:r>
        <w:rPr>
          <w:rFonts w:hint="eastAsia"/>
        </w:rPr>
        <w:t xml:space="preserve">年  月 </w:t>
      </w:r>
      <w:r>
        <w:rPr>
          <w:rFonts w:hint="eastAsia"/>
          <w:lang w:val="en-US" w:eastAsia="zh-CN"/>
        </w:rPr>
        <w:t xml:space="preserve"> </w:t>
      </w:r>
      <w:r>
        <w:rPr>
          <w:rFonts w:hint="eastAsia"/>
        </w:rPr>
        <w:t xml:space="preserve"> 日</w:t>
      </w:r>
    </w:p>
    <w:p>
      <w:pPr>
        <w:jc w:val="center"/>
      </w:pPr>
    </w:p>
    <w:p>
      <w:pPr>
        <w:jc w:val="center"/>
      </w:pPr>
      <w:r>
        <w:rPr>
          <w:rFonts w:hint="eastAsia" w:ascii="黑体" w:hAnsi="黑体" w:eastAsia="黑体"/>
          <w:sz w:val="32"/>
          <w:szCs w:val="32"/>
        </w:rPr>
        <w:t>保密审查证明</w:t>
      </w:r>
    </w:p>
    <w:p>
      <w:pPr>
        <w:spacing w:line="240" w:lineRule="auto"/>
        <w:rPr>
          <w:u w:val="single"/>
        </w:rPr>
      </w:pPr>
      <w:r>
        <w:t xml:space="preserve"> </w:t>
      </w:r>
      <w:r>
        <w:rPr>
          <w:rFonts w:hint="eastAsia"/>
        </w:rPr>
        <w:t xml:space="preserve">   我单位          等投寄到你处的论文稿件：</w:t>
      </w:r>
      <w:r>
        <w:rPr>
          <w:rFonts w:hint="eastAsia"/>
          <w:u w:val="single"/>
        </w:rPr>
        <w:t xml:space="preserve">                                      </w:t>
      </w:r>
    </w:p>
    <w:p>
      <w:pPr>
        <w:spacing w:line="360" w:lineRule="auto"/>
      </w:pPr>
      <w:r>
        <w:rPr>
          <w:rFonts w:hint="eastAsia"/>
        </w:rPr>
        <w:t>经过审查，文章内容不涉及国家机密，同意投稿，特此证明！</w:t>
      </w:r>
      <w:bookmarkStart w:id="0" w:name="_GoBack"/>
      <w:bookmarkEnd w:id="0"/>
    </w:p>
    <w:p>
      <w:pPr>
        <w:rPr>
          <w:rFonts w:hint="eastAsia"/>
        </w:rPr>
      </w:pPr>
      <w:r>
        <w:rPr>
          <w:rFonts w:hint="eastAsia"/>
        </w:rPr>
        <w:t xml:space="preserve">                                                        </w:t>
      </w:r>
    </w:p>
    <w:p>
      <w:pPr>
        <w:ind w:firstLine="5985" w:firstLineChars="2850"/>
        <w:rPr>
          <w:rFonts w:hint="eastAsia"/>
        </w:rPr>
      </w:pPr>
      <w:r>
        <w:rPr>
          <w:rFonts w:hint="eastAsia"/>
        </w:rPr>
        <w:t>（单位盖章）</w:t>
      </w:r>
    </w:p>
    <w:p>
      <w:pPr>
        <w:ind w:firstLine="5985" w:firstLineChars="2850"/>
      </w:pPr>
    </w:p>
    <w:p>
      <w:r>
        <w:rPr>
          <w:rFonts w:hint="eastAsia"/>
        </w:rPr>
        <w:t xml:space="preserve">                                                                    年    月     日</w:t>
      </w:r>
    </w:p>
    <w:sectPr>
      <w:pgSz w:w="11906" w:h="16838"/>
      <w:pgMar w:top="1157" w:right="1406" w:bottom="1157"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3E9CF"/>
    <w:multiLevelType w:val="singleLevel"/>
    <w:tmpl w:val="5693E9C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revisionView w:markup="0"/>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CF550F"/>
    <w:rsid w:val="004E1334"/>
    <w:rsid w:val="004F0F7C"/>
    <w:rsid w:val="007A4D8B"/>
    <w:rsid w:val="008201E0"/>
    <w:rsid w:val="00852496"/>
    <w:rsid w:val="00B8357A"/>
    <w:rsid w:val="00C27370"/>
    <w:rsid w:val="00C75312"/>
    <w:rsid w:val="014A7E99"/>
    <w:rsid w:val="01CC0892"/>
    <w:rsid w:val="024B4F23"/>
    <w:rsid w:val="0506023A"/>
    <w:rsid w:val="061777F9"/>
    <w:rsid w:val="06A52719"/>
    <w:rsid w:val="081260DD"/>
    <w:rsid w:val="0C5E5867"/>
    <w:rsid w:val="0DDA5F32"/>
    <w:rsid w:val="0E4E7A77"/>
    <w:rsid w:val="0F6A6F5B"/>
    <w:rsid w:val="13D938E4"/>
    <w:rsid w:val="1AAC3035"/>
    <w:rsid w:val="1C5932BA"/>
    <w:rsid w:val="1E2D4098"/>
    <w:rsid w:val="1F870D92"/>
    <w:rsid w:val="20CD1623"/>
    <w:rsid w:val="22037444"/>
    <w:rsid w:val="226E087D"/>
    <w:rsid w:val="24742329"/>
    <w:rsid w:val="24ED3952"/>
    <w:rsid w:val="24FC19D3"/>
    <w:rsid w:val="26A34460"/>
    <w:rsid w:val="2A920F0D"/>
    <w:rsid w:val="2CB85A4E"/>
    <w:rsid w:val="2F3D0ABF"/>
    <w:rsid w:val="30D23D1C"/>
    <w:rsid w:val="33A8677A"/>
    <w:rsid w:val="35913C3B"/>
    <w:rsid w:val="36C85E87"/>
    <w:rsid w:val="37E408C3"/>
    <w:rsid w:val="389B033A"/>
    <w:rsid w:val="39DB533B"/>
    <w:rsid w:val="3B9C4E09"/>
    <w:rsid w:val="3DAB37B8"/>
    <w:rsid w:val="3DEE3D73"/>
    <w:rsid w:val="3E1E6B27"/>
    <w:rsid w:val="440735FF"/>
    <w:rsid w:val="45F3421C"/>
    <w:rsid w:val="461164C8"/>
    <w:rsid w:val="483D4861"/>
    <w:rsid w:val="4C1A68DF"/>
    <w:rsid w:val="4DEE6DF5"/>
    <w:rsid w:val="50310432"/>
    <w:rsid w:val="509D7C95"/>
    <w:rsid w:val="55F811AE"/>
    <w:rsid w:val="563106ED"/>
    <w:rsid w:val="56EC6259"/>
    <w:rsid w:val="57F84AD2"/>
    <w:rsid w:val="5AA607E0"/>
    <w:rsid w:val="5AEA74DB"/>
    <w:rsid w:val="5D615723"/>
    <w:rsid w:val="61D46F0F"/>
    <w:rsid w:val="67281E60"/>
    <w:rsid w:val="67612BC9"/>
    <w:rsid w:val="685A67D6"/>
    <w:rsid w:val="69B4066D"/>
    <w:rsid w:val="6B906642"/>
    <w:rsid w:val="6BCF550F"/>
    <w:rsid w:val="6D785376"/>
    <w:rsid w:val="73B77ADA"/>
    <w:rsid w:val="79010843"/>
    <w:rsid w:val="7AD12B6E"/>
    <w:rsid w:val="7C721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Balloon Text"/>
    <w:basedOn w:val="1"/>
    <w:link w:val="13"/>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10">
    <w:name w:val="Emphasis"/>
    <w:basedOn w:val="9"/>
    <w:qFormat/>
    <w:uiPriority w:val="0"/>
    <w:rPr>
      <w:i/>
    </w:rPr>
  </w:style>
  <w:style w:type="character" w:customStyle="1" w:styleId="11">
    <w:name w:val="页眉 Char"/>
    <w:basedOn w:val="9"/>
    <w:link w:val="7"/>
    <w:qFormat/>
    <w:uiPriority w:val="0"/>
    <w:rPr>
      <w:rFonts w:asciiTheme="minorHAnsi" w:hAnsiTheme="minorHAnsi" w:eastAsiaTheme="minorEastAsia" w:cstheme="minorBidi"/>
      <w:kern w:val="2"/>
      <w:sz w:val="18"/>
      <w:szCs w:val="18"/>
    </w:rPr>
  </w:style>
  <w:style w:type="character" w:customStyle="1" w:styleId="12">
    <w:name w:val="页脚 Char"/>
    <w:basedOn w:val="9"/>
    <w:link w:val="6"/>
    <w:qFormat/>
    <w:uiPriority w:val="0"/>
    <w:rPr>
      <w:rFonts w:asciiTheme="minorHAnsi" w:hAnsiTheme="minorHAnsi" w:eastAsiaTheme="minorEastAsia" w:cstheme="minorBidi"/>
      <w:kern w:val="2"/>
      <w:sz w:val="18"/>
      <w:szCs w:val="18"/>
    </w:rPr>
  </w:style>
  <w:style w:type="character" w:customStyle="1" w:styleId="13">
    <w:name w:val="批注框文本 Char"/>
    <w:basedOn w:val="9"/>
    <w:link w:val="5"/>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150</Words>
  <Characters>856</Characters>
  <Lines>7</Lines>
  <Paragraphs>2</Paragraphs>
  <TotalTime>0</TotalTime>
  <ScaleCrop>false</ScaleCrop>
  <LinksUpToDate>false</LinksUpToDate>
  <CharactersWithSpaces>1004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2021-01-11T01:52:00Z</dcterms:created>
  <dc:creator>Opal</dc:creator>
  <cp:lastModifiedBy>Opal</cp:lastModifiedBy>
  <dcterms:modified xsi:type="dcterms:W3CDTF">2021-01-26T03:31:23Z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